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57" w:rsidRPr="00120575" w:rsidRDefault="00B60957" w:rsidP="00B60957">
      <w:pPr>
        <w:pStyle w:val="1"/>
        <w:shd w:val="clear" w:color="auto" w:fill="auto"/>
        <w:spacing w:after="0" w:line="240" w:lineRule="auto"/>
        <w:ind w:left="23" w:right="23" w:firstLine="459"/>
        <w:jc w:val="center"/>
        <w:rPr>
          <w:rFonts w:ascii="Times New Roman" w:hAnsi="Times New Roman" w:cs="Times New Roman"/>
          <w:sz w:val="30"/>
          <w:szCs w:val="30"/>
        </w:rPr>
      </w:pPr>
      <w:r w:rsidRPr="00120575">
        <w:rPr>
          <w:rFonts w:ascii="Times New Roman" w:hAnsi="Times New Roman" w:cs="Times New Roman"/>
          <w:sz w:val="30"/>
          <w:szCs w:val="30"/>
        </w:rPr>
        <w:t>К</w:t>
      </w:r>
      <w:r w:rsidRPr="00120575">
        <w:rPr>
          <w:rFonts w:ascii="Times New Roman" w:hAnsi="Times New Roman" w:cs="Times New Roman"/>
          <w:sz w:val="30"/>
          <w:szCs w:val="30"/>
        </w:rPr>
        <w:t>адрового обеспечени</w:t>
      </w:r>
      <w:r w:rsidRPr="00120575">
        <w:rPr>
          <w:rFonts w:ascii="Times New Roman" w:hAnsi="Times New Roman" w:cs="Times New Roman"/>
          <w:sz w:val="30"/>
          <w:szCs w:val="30"/>
        </w:rPr>
        <w:t>е</w:t>
      </w:r>
      <w:r w:rsidRPr="001205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60957" w:rsidRPr="00120575" w:rsidRDefault="00B60957" w:rsidP="00B60957">
      <w:pPr>
        <w:pStyle w:val="1"/>
        <w:shd w:val="clear" w:color="auto" w:fill="auto"/>
        <w:spacing w:after="0" w:line="240" w:lineRule="auto"/>
        <w:ind w:left="23" w:right="23" w:firstLine="459"/>
        <w:jc w:val="center"/>
        <w:rPr>
          <w:rFonts w:ascii="Times New Roman" w:hAnsi="Times New Roman" w:cs="Times New Roman"/>
          <w:sz w:val="30"/>
          <w:szCs w:val="30"/>
        </w:rPr>
      </w:pPr>
      <w:r w:rsidRPr="00120575">
        <w:rPr>
          <w:rFonts w:ascii="Times New Roman" w:hAnsi="Times New Roman" w:cs="Times New Roman"/>
          <w:sz w:val="30"/>
          <w:szCs w:val="30"/>
        </w:rPr>
        <w:t>систем</w:t>
      </w:r>
      <w:r w:rsidR="00120575">
        <w:rPr>
          <w:rFonts w:ascii="Times New Roman" w:hAnsi="Times New Roman" w:cs="Times New Roman"/>
          <w:sz w:val="30"/>
          <w:szCs w:val="30"/>
        </w:rPr>
        <w:t>ы</w:t>
      </w:r>
      <w:r w:rsidRPr="00120575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proofErr w:type="spellStart"/>
      <w:r w:rsidRPr="00120575">
        <w:rPr>
          <w:rFonts w:ascii="Times New Roman" w:hAnsi="Times New Roman" w:cs="Times New Roman"/>
          <w:sz w:val="30"/>
          <w:szCs w:val="30"/>
        </w:rPr>
        <w:t>Стародорожского</w:t>
      </w:r>
      <w:proofErr w:type="spellEnd"/>
      <w:r w:rsidRPr="00120575">
        <w:rPr>
          <w:rFonts w:ascii="Times New Roman" w:hAnsi="Times New Roman" w:cs="Times New Roman"/>
          <w:sz w:val="30"/>
          <w:szCs w:val="30"/>
        </w:rPr>
        <w:t xml:space="preserve"> района </w:t>
      </w:r>
    </w:p>
    <w:p w:rsidR="00B60957" w:rsidRPr="00120575" w:rsidRDefault="00B60957" w:rsidP="00B60957">
      <w:pPr>
        <w:pStyle w:val="1"/>
        <w:shd w:val="clear" w:color="auto" w:fill="auto"/>
        <w:spacing w:after="0" w:line="240" w:lineRule="auto"/>
        <w:ind w:left="23" w:right="23" w:firstLine="459"/>
        <w:jc w:val="center"/>
        <w:rPr>
          <w:rFonts w:ascii="Times New Roman" w:hAnsi="Times New Roman" w:cs="Times New Roman"/>
          <w:sz w:val="30"/>
          <w:szCs w:val="30"/>
        </w:rPr>
      </w:pPr>
      <w:r w:rsidRPr="00120575">
        <w:rPr>
          <w:rFonts w:ascii="Times New Roman" w:hAnsi="Times New Roman" w:cs="Times New Roman"/>
          <w:sz w:val="30"/>
          <w:szCs w:val="30"/>
        </w:rPr>
        <w:t>202</w:t>
      </w:r>
      <w:r w:rsidRPr="00120575">
        <w:rPr>
          <w:rFonts w:ascii="Times New Roman" w:hAnsi="Times New Roman" w:cs="Times New Roman"/>
          <w:sz w:val="30"/>
          <w:szCs w:val="30"/>
        </w:rPr>
        <w:t>3</w:t>
      </w:r>
      <w:r w:rsidRPr="00120575">
        <w:rPr>
          <w:rFonts w:ascii="Times New Roman" w:hAnsi="Times New Roman" w:cs="Times New Roman"/>
          <w:sz w:val="30"/>
          <w:szCs w:val="30"/>
        </w:rPr>
        <w:t>/202</w:t>
      </w:r>
      <w:r w:rsidRPr="00120575">
        <w:rPr>
          <w:rFonts w:ascii="Times New Roman" w:hAnsi="Times New Roman" w:cs="Times New Roman"/>
          <w:sz w:val="30"/>
          <w:szCs w:val="30"/>
        </w:rPr>
        <w:t>4</w:t>
      </w:r>
      <w:r w:rsidRPr="00120575">
        <w:rPr>
          <w:rFonts w:ascii="Times New Roman" w:hAnsi="Times New Roman" w:cs="Times New Roman"/>
          <w:sz w:val="30"/>
          <w:szCs w:val="30"/>
        </w:rPr>
        <w:t xml:space="preserve"> учебн</w:t>
      </w:r>
      <w:r w:rsidR="00120575">
        <w:rPr>
          <w:rFonts w:ascii="Times New Roman" w:hAnsi="Times New Roman" w:cs="Times New Roman"/>
          <w:sz w:val="30"/>
          <w:szCs w:val="30"/>
        </w:rPr>
        <w:t>ый год</w:t>
      </w:r>
      <w:bookmarkStart w:id="0" w:name="_GoBack"/>
      <w:bookmarkEnd w:id="0"/>
    </w:p>
    <w:p w:rsidR="0071019E" w:rsidRDefault="0071019E"/>
    <w:p w:rsidR="000926CD" w:rsidRPr="00120575" w:rsidRDefault="000926CD" w:rsidP="00EF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системе образования </w:t>
      </w:r>
      <w:proofErr w:type="spellStart"/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Стародор</w:t>
      </w:r>
      <w:r w:rsidR="00120575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ожского</w:t>
      </w:r>
      <w:proofErr w:type="spellEnd"/>
      <w:r w:rsidR="00120575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функционирует 30 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подведомственных учреждений</w:t>
      </w:r>
    </w:p>
    <w:p w:rsidR="00EF4829" w:rsidRPr="00120575" w:rsidRDefault="00EF4829" w:rsidP="00EF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2023/2024 учебном году в учреждениях общего среднего образования обр</w:t>
      </w:r>
      <w:r w:rsidR="000926CD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азовательный процесс обеспечиваю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12057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339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</w:t>
      </w:r>
      <w:r w:rsidR="000926CD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(2022 год </w:t>
      </w:r>
      <w:r w:rsidR="000926CD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313 педагогов, 2021 год – 331 педагог), из которых высшее образование имеют 86,1% (2022 год – 85,6%</w:t>
      </w:r>
      <w:r w:rsidRPr="001205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2021 год – 84,3%). </w:t>
      </w:r>
    </w:p>
    <w:p w:rsidR="00EF4829" w:rsidRPr="00120575" w:rsidRDefault="00EF4829" w:rsidP="00EF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Доля учителей учреждений общего среднего образования, имеющих</w:t>
      </w:r>
      <w:r w:rsidRPr="00120575">
        <w:rPr>
          <w:rFonts w:ascii="Calibri" w:eastAsia="Times New Roman" w:hAnsi="Calibri" w:cs="Calibri"/>
          <w:sz w:val="30"/>
          <w:szCs w:val="30"/>
          <w:lang w:eastAsia="ru-RU"/>
        </w:rPr>
        <w:t xml:space="preserve">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высшую и первую квалификационные категории, уменьшилась на 0,38% и составляет 81,42% (2022 год – 81,8%, 2021 год – 81,3%).</w:t>
      </w:r>
    </w:p>
    <w:p w:rsidR="000926CD" w:rsidRPr="00120575" w:rsidRDefault="00EF4829" w:rsidP="00EF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Доля учителей учреждений общего среднего образования, имеющих квалификационную категорию «учитель-методист»</w:t>
      </w:r>
      <w:r w:rsidRPr="001205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составляет 0,3% (2022 год – 0,3%, 2021 год – 0,3%). </w:t>
      </w:r>
    </w:p>
    <w:p w:rsidR="000926CD" w:rsidRPr="00120575" w:rsidRDefault="000926CD" w:rsidP="0009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2023 году в учреждениях района трудились 35 молодых специалистов, из них приступили к</w:t>
      </w:r>
      <w:r w:rsidR="00120575"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работе с 1 сентября 2023 г. 12 </w:t>
      </w: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молодых специалистов, (в 2022 - 16 педагогов, из них 9 по целевому направлению, в 2021 году – 20).</w:t>
      </w:r>
    </w:p>
    <w:p w:rsidR="00EF4829" w:rsidRDefault="000926CD" w:rsidP="00EF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761D"/>
          <w:sz w:val="30"/>
          <w:szCs w:val="30"/>
          <w:lang w:eastAsia="ru-RU"/>
        </w:rPr>
      </w:pPr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Процент закрепления молодых специалистов в 2023 году составил 76,5%, что на 6,9</w:t>
      </w:r>
      <w:proofErr w:type="gramStart"/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>% ,</w:t>
      </w:r>
      <w:proofErr w:type="gramEnd"/>
      <w:r w:rsidRPr="001205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в 2022 году (2022 – 63,6%, 2021 год – 100%).</w:t>
      </w:r>
    </w:p>
    <w:p w:rsidR="000926CD" w:rsidRPr="00EF4829" w:rsidRDefault="000926CD" w:rsidP="00EF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29" w:rsidRPr="00EF4829" w:rsidRDefault="00EF4829" w:rsidP="00EF4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4829" w:rsidRPr="00EF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29"/>
    <w:rsid w:val="000926CD"/>
    <w:rsid w:val="00120575"/>
    <w:rsid w:val="0071019E"/>
    <w:rsid w:val="00B60957"/>
    <w:rsid w:val="00E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1C70"/>
  <w15:docId w15:val="{19D8B09E-EC50-4BC9-8568-E18A0044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6095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60957"/>
    <w:pPr>
      <w:shd w:val="clear" w:color="auto" w:fill="FFFFFF"/>
      <w:spacing w:after="360" w:line="24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dcterms:created xsi:type="dcterms:W3CDTF">2024-05-25T06:25:00Z</dcterms:created>
  <dcterms:modified xsi:type="dcterms:W3CDTF">2024-05-25T06:25:00Z</dcterms:modified>
</cp:coreProperties>
</file>